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DF2" w:rsidRDefault="00165DF2" w:rsidP="00165DF2">
      <w:r>
        <w:fldChar w:fldCharType="begin"/>
      </w:r>
      <w:r>
        <w:instrText xml:space="preserve"> HYPERLINK "https://fipi.ru/otkrytyy-bank-zadaniy-dlya-otsenki-yestestvennonauchnoy-gramotnosti" </w:instrText>
      </w:r>
      <w:r>
        <w:fldChar w:fldCharType="separate"/>
      </w:r>
      <w:r>
        <w:rPr>
          <w:rStyle w:val="a3"/>
          <w:lang w:val="en-US"/>
        </w:rPr>
        <w:t>https://fipi.ru/otkrytyy-bank-zadaniy-dlya-otsenki-yestestvennonauchnoy-gramotnosti</w:t>
      </w:r>
      <w:r>
        <w:fldChar w:fldCharType="end"/>
      </w:r>
    </w:p>
    <w:p w:rsidR="00165DF2" w:rsidRDefault="00165DF2" w:rsidP="00165DF2">
      <w:r>
        <w:t xml:space="preserve">открытый банк заданий </w:t>
      </w:r>
      <w:proofErr w:type="gramStart"/>
      <w:r>
        <w:t>естественно-научной</w:t>
      </w:r>
      <w:proofErr w:type="gramEnd"/>
      <w:r>
        <w:t xml:space="preserve"> грамотности</w:t>
      </w:r>
    </w:p>
    <w:p w:rsidR="00B71EB4" w:rsidRDefault="00B71EB4">
      <w:bookmarkStart w:id="0" w:name="_GoBack"/>
      <w:bookmarkEnd w:id="0"/>
    </w:p>
    <w:sectPr w:rsidR="00B71EB4" w:rsidSect="003161E1">
      <w:pgSz w:w="11906" w:h="16838"/>
      <w:pgMar w:top="238" w:right="424" w:bottom="764" w:left="1134" w:header="72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DF2"/>
    <w:rsid w:val="00165DF2"/>
    <w:rsid w:val="003161E1"/>
    <w:rsid w:val="00B7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D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D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D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D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2023-05-11T09:35:00Z</dcterms:created>
  <dcterms:modified xsi:type="dcterms:W3CDTF">2023-05-11T09:35:00Z</dcterms:modified>
</cp:coreProperties>
</file>